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E971" w14:textId="77777777" w:rsidR="00147DBE" w:rsidRDefault="00E6333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SPRAWOZDANIE Z REALIZACJI PROGRAMU DZIAŁAŃ NA RZECZ OSÓB NIEPEŁNOSPRAWNYCH ZA ROK 2021</w:t>
      </w:r>
    </w:p>
    <w:p w14:paraId="2BDD9381" w14:textId="77777777" w:rsidR="00147DBE" w:rsidRDefault="00E6333C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</w:t>
      </w:r>
    </w:p>
    <w:p w14:paraId="6E7094A7" w14:textId="229D7560" w:rsidR="00147DBE" w:rsidRPr="001D2AED" w:rsidRDefault="00E6333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2AED">
        <w:rPr>
          <w:rFonts w:ascii="Tahoma" w:hAnsi="Tahoma" w:cs="Tahoma"/>
          <w:sz w:val="24"/>
          <w:szCs w:val="24"/>
        </w:rPr>
        <w:t>Nazwa jednostki:</w:t>
      </w:r>
      <w:r w:rsidRPr="001D2AED">
        <w:rPr>
          <w:rFonts w:ascii="Tahoma" w:hAnsi="Tahoma" w:cs="Tahoma"/>
          <w:b/>
          <w:bCs/>
          <w:sz w:val="24"/>
          <w:szCs w:val="24"/>
        </w:rPr>
        <w:t xml:space="preserve"> Miejsko Gminny Ośrodek Pomocy Społecznej</w:t>
      </w:r>
    </w:p>
    <w:p w14:paraId="7003ADDF" w14:textId="0DAC95A1" w:rsidR="00147DBE" w:rsidRPr="001D2AED" w:rsidRDefault="00E6333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D2AED">
        <w:rPr>
          <w:rFonts w:ascii="Tahoma" w:hAnsi="Tahoma" w:cs="Tahoma"/>
          <w:sz w:val="24"/>
          <w:szCs w:val="24"/>
        </w:rPr>
        <w:t>Adres:</w:t>
      </w:r>
      <w:r w:rsidRPr="001D2AED">
        <w:rPr>
          <w:rFonts w:ascii="Tahoma" w:hAnsi="Tahoma" w:cs="Tahoma"/>
          <w:b/>
          <w:bCs/>
          <w:sz w:val="24"/>
          <w:szCs w:val="24"/>
        </w:rPr>
        <w:t xml:space="preserve"> Pieńsk  ul. Bolesławiecka 18</w:t>
      </w:r>
      <w:r w:rsidR="00C722F3" w:rsidRPr="001D2AED">
        <w:rPr>
          <w:rFonts w:ascii="Tahoma" w:hAnsi="Tahoma" w:cs="Tahoma"/>
          <w:b/>
          <w:bCs/>
          <w:sz w:val="24"/>
          <w:szCs w:val="24"/>
        </w:rPr>
        <w:t>,</w:t>
      </w:r>
      <w:r w:rsidRPr="001D2AED">
        <w:rPr>
          <w:rFonts w:ascii="Tahoma" w:hAnsi="Tahoma" w:cs="Tahoma"/>
          <w:b/>
          <w:bCs/>
          <w:sz w:val="24"/>
          <w:szCs w:val="24"/>
        </w:rPr>
        <w:t xml:space="preserve"> 59-930 Pieńsk</w:t>
      </w:r>
    </w:p>
    <w:p w14:paraId="1884655B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tbl>
      <w:tblPr>
        <w:tblW w:w="96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3"/>
        <w:gridCol w:w="2231"/>
        <w:gridCol w:w="1740"/>
        <w:gridCol w:w="3929"/>
      </w:tblGrid>
      <w:tr w:rsidR="00147DBE" w14:paraId="2C0E7C71" w14:textId="77777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0B5B" w14:textId="77777777" w:rsidR="00147DBE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b/>
                <w:bCs/>
              </w:rPr>
              <w:t>Nazwa działania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7DD9" w14:textId="77777777" w:rsidR="00147DBE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b/>
                <w:bCs/>
              </w:rPr>
              <w:t>Termin przeprowadzenia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B4DD" w14:textId="77777777" w:rsidR="00147DBE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b/>
                <w:bCs/>
              </w:rPr>
              <w:t>Ilość uczestników</w:t>
            </w:r>
            <w:r>
              <w:rPr>
                <w:rFonts w:ascii="Tahoma" w:eastAsia="Calibri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639E" w14:textId="77777777" w:rsidR="00147DBE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eastAsia="Calibri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7DBE" w14:paraId="37B7E96C" w14:textId="77777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BEF0" w14:textId="77777777" w:rsidR="00147DBE" w:rsidRPr="00C722F3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722F3">
              <w:rPr>
                <w:rFonts w:ascii="Tahoma" w:eastAsia="Calibri" w:hAnsi="Tahoma" w:cs="Tahoma"/>
              </w:rPr>
              <w:t>Usługi opiekuńcze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C665" w14:textId="05EF0317" w:rsidR="00147DBE" w:rsidRPr="00C722F3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722F3">
              <w:rPr>
                <w:rFonts w:ascii="Tahoma" w:eastAsia="Calibri" w:hAnsi="Tahoma" w:cs="Tahoma"/>
              </w:rPr>
              <w:t>01.01.2021-   31.12.2021</w:t>
            </w:r>
            <w:r w:rsidRPr="00C722F3">
              <w:b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D5ED" w14:textId="77777777" w:rsidR="00147DBE" w:rsidRPr="00C722F3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722F3">
              <w:rPr>
                <w:rFonts w:ascii="Tahoma" w:eastAsia="Calibri" w:hAnsi="Tahoma" w:cs="Tahoma"/>
              </w:rPr>
              <w:t>19 osób</w:t>
            </w:r>
          </w:p>
          <w:p w14:paraId="6BFFB8A4" w14:textId="77777777" w:rsidR="00147DBE" w:rsidRPr="00C722F3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722F3">
              <w:rPr>
                <w:rFonts w:ascii="Tahoma" w:eastAsia="Calibri" w:hAnsi="Tahoma" w:cs="Tahoma"/>
              </w:rPr>
              <w:t>osoby niepełnosprawne w tym</w:t>
            </w:r>
          </w:p>
          <w:p w14:paraId="678DE8A5" w14:textId="28C41890" w:rsidR="00147DBE" w:rsidRPr="004D5BD4" w:rsidRDefault="00E6333C">
            <w:pPr>
              <w:widowControl w:val="0"/>
              <w:spacing w:after="0" w:line="240" w:lineRule="auto"/>
            </w:pPr>
            <w:r w:rsidRPr="00C722F3">
              <w:rPr>
                <w:rFonts w:ascii="Tahoma" w:eastAsia="Calibri" w:hAnsi="Tahoma" w:cs="Tahoma"/>
              </w:rPr>
              <w:t>2 M</w:t>
            </w:r>
            <w:r w:rsidR="004D5BD4">
              <w:t xml:space="preserve"> i </w:t>
            </w:r>
            <w:r w:rsidRPr="00C722F3">
              <w:rPr>
                <w:rFonts w:ascii="Tahoma" w:eastAsia="Calibri" w:hAnsi="Tahoma" w:cs="Tahoma"/>
              </w:rPr>
              <w:t>17 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E4FF" w14:textId="77777777" w:rsidR="00147DBE" w:rsidRDefault="00E6333C">
            <w:pPr>
              <w:widowControl w:val="0"/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eastAsia="Calibri" w:hAnsi="Tahoma" w:cs="Tahoma"/>
              </w:rPr>
              <w:t>Usługi opiekuńcze świadczone w miejscu zamieszkania klienta.</w:t>
            </w:r>
            <w:r>
              <w:rPr>
                <w:rFonts w:ascii="Tahoma" w:hAnsi="Tahoma"/>
              </w:rPr>
              <w:br/>
            </w:r>
            <w:r>
              <w:rPr>
                <w:rFonts w:ascii="Tahoma" w:eastAsia="Calibri" w:hAnsi="Tahoma" w:cs="Tahoma"/>
              </w:rPr>
              <w:t>Źródło finansowania - środki własne Gminy</w:t>
            </w:r>
          </w:p>
        </w:tc>
      </w:tr>
      <w:tr w:rsidR="00147DBE" w14:paraId="61332CBE" w14:textId="77777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A575" w14:textId="4D2341AB" w:rsidR="00147DBE" w:rsidRPr="00C722F3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722F3">
              <w:rPr>
                <w:rFonts w:ascii="Tahoma" w:eastAsia="Calibri" w:hAnsi="Tahoma" w:cs="Tahoma"/>
              </w:rPr>
              <w:t>Realizacja Programu ,,Asystent osobisty osoby niepełnosprawnej</w:t>
            </w:r>
            <w:r w:rsidR="001D2AED">
              <w:rPr>
                <w:rFonts w:ascii="Tahoma" w:eastAsia="Calibri" w:hAnsi="Tahoma" w:cs="Tahoma"/>
              </w:rPr>
              <w:t>”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4F73" w14:textId="77777777" w:rsidR="00147DBE" w:rsidRPr="00C722F3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722F3">
              <w:rPr>
                <w:rFonts w:ascii="Tahoma" w:eastAsia="Calibri" w:hAnsi="Tahoma" w:cs="Tahoma"/>
              </w:rPr>
              <w:t>01.01.2021-31.12.2021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AF5D" w14:textId="77777777" w:rsidR="00147DBE" w:rsidRPr="00C722F3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722F3">
              <w:rPr>
                <w:rFonts w:ascii="Tahoma" w:eastAsia="Calibri" w:hAnsi="Tahoma" w:cs="Tahoma"/>
              </w:rPr>
              <w:t>4 osoby w tym:</w:t>
            </w:r>
          </w:p>
          <w:p w14:paraId="0C1A72A8" w14:textId="77777777" w:rsidR="00147DBE" w:rsidRPr="00C722F3" w:rsidRDefault="00147DBE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</w:p>
          <w:p w14:paraId="6DAD51D9" w14:textId="77777777" w:rsidR="00147DBE" w:rsidRPr="00C722F3" w:rsidRDefault="00E6333C">
            <w:pPr>
              <w:widowControl w:val="0"/>
              <w:spacing w:after="0" w:line="240" w:lineRule="auto"/>
              <w:rPr>
                <w:rFonts w:ascii="Tahoma" w:hAnsi="Tahoma" w:cs="Tahoma"/>
              </w:rPr>
            </w:pPr>
            <w:r w:rsidRPr="00C722F3">
              <w:rPr>
                <w:rFonts w:ascii="Tahoma" w:eastAsia="Calibri" w:hAnsi="Tahoma" w:cs="Tahoma"/>
              </w:rPr>
              <w:t>2 M</w:t>
            </w:r>
            <w:r w:rsidRPr="00C722F3">
              <w:br/>
            </w:r>
            <w:r w:rsidRPr="00C722F3">
              <w:rPr>
                <w:rFonts w:ascii="Tahoma" w:eastAsia="Calibri" w:hAnsi="Tahoma" w:cs="Tahoma"/>
              </w:rPr>
              <w:t>2K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903B" w14:textId="226C701A" w:rsidR="00147DBE" w:rsidRPr="00A35830" w:rsidRDefault="00E6333C" w:rsidP="004D5BD4">
            <w:pPr>
              <w:pStyle w:val="Nagwek4"/>
              <w:widowControl w:val="0"/>
              <w:spacing w:before="0" w:after="0" w:line="254" w:lineRule="auto"/>
              <w:rPr>
                <w:sz w:val="24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Głównym celem Programu było wprowadzenie usługi asystenta jako formy ogólnodostępnego wsparcia dla</w:t>
            </w:r>
            <w:r w:rsidR="00A35830">
              <w:rPr>
                <w:rFonts w:ascii="Tahoma" w:hAnsi="Tahoma"/>
                <w:sz w:val="22"/>
                <w:szCs w:val="22"/>
              </w:rPr>
              <w:t xml:space="preserve"> </w:t>
            </w:r>
            <w:r w:rsidRPr="00A35830">
              <w:rPr>
                <w:rStyle w:val="Mocnewyrnione"/>
                <w:rFonts w:ascii="Tahoma" w:eastAsia="Calibri" w:hAnsi="Tahoma" w:cs="Tahoma"/>
                <w:b w:val="0"/>
                <w:sz w:val="22"/>
                <w:szCs w:val="22"/>
              </w:rPr>
              <w:t>osób niepełnosprawnych posiadających orzeczenie o znacznym lub umiarkowanym stopniu niepełnosprawności</w:t>
            </w:r>
            <w:r w:rsidRPr="00A35830">
              <w:rPr>
                <w:rFonts w:ascii="Tahoma" w:eastAsia="Calibri" w:hAnsi="Tahoma" w:cs="Tahoma"/>
                <w:sz w:val="22"/>
                <w:szCs w:val="22"/>
              </w:rPr>
              <w:t xml:space="preserve"> wydane na podstawie ustawy z dnia 27 sierpnia 1997 r. o rehabilitacji zawodowej i społecznej oraz zatrudnianiu osób niepełnosprawnych albo orzeczenie równoważne do wyżej wymienionego.</w:t>
            </w:r>
          </w:p>
          <w:p w14:paraId="2121F403" w14:textId="77777777" w:rsidR="00147DBE" w:rsidRDefault="00E6333C" w:rsidP="004D5BD4">
            <w:pPr>
              <w:pStyle w:val="Tekstpodstawowy"/>
              <w:widowControl w:val="0"/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Działania podejmowane w ramach Programu miały na celu:</w:t>
            </w:r>
          </w:p>
          <w:p w14:paraId="2E9AE2FE" w14:textId="77777777" w:rsidR="00147DBE" w:rsidRDefault="00E6333C" w:rsidP="004D5BD4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09"/>
              <w:rPr>
                <w:rFonts w:ascii="Tahoma" w:hAnsi="Tahoma"/>
              </w:rPr>
            </w:pPr>
            <w:r>
              <w:rPr>
                <w:rFonts w:ascii="Tahoma" w:hAnsi="Tahoma"/>
              </w:rPr>
              <w:t>poprawę funkcjonowania w życiu społecznym,</w:t>
            </w:r>
          </w:p>
          <w:p w14:paraId="07030431" w14:textId="77777777" w:rsidR="00147DBE" w:rsidRDefault="00E6333C" w:rsidP="004D5BD4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09"/>
              <w:rPr>
                <w:rFonts w:ascii="Tahoma" w:hAnsi="Tahoma"/>
              </w:rPr>
            </w:pPr>
            <w:r>
              <w:rPr>
                <w:rFonts w:ascii="Tahoma" w:hAnsi="Tahoma"/>
              </w:rPr>
              <w:t>ograniczanie skutków niepełnosprawności,</w:t>
            </w:r>
          </w:p>
          <w:p w14:paraId="19C47E15" w14:textId="77777777" w:rsidR="00147DBE" w:rsidRDefault="00E6333C" w:rsidP="004D5BD4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09"/>
              <w:rPr>
                <w:rFonts w:ascii="Tahoma" w:hAnsi="Tahoma"/>
              </w:rPr>
            </w:pPr>
            <w:r>
              <w:rPr>
                <w:rFonts w:ascii="Tahoma" w:hAnsi="Tahoma"/>
              </w:rPr>
              <w:t>stymulację do podejmowania wszelkiego rodzaju aktywności,</w:t>
            </w:r>
          </w:p>
          <w:p w14:paraId="22259A89" w14:textId="77777777" w:rsidR="00147DBE" w:rsidRDefault="00E6333C" w:rsidP="004D5BD4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09"/>
              <w:rPr>
                <w:rFonts w:ascii="Tahoma" w:hAnsi="Tahoma"/>
              </w:rPr>
            </w:pPr>
            <w:r>
              <w:rPr>
                <w:rFonts w:ascii="Tahoma" w:eastAsia="Calibri" w:hAnsi="Tahoma" w:cs="Tahoma"/>
              </w:rPr>
              <w:t>przeciwdziałanie dyskryminacji ze względu na niepełnosprawność oraz wykluczeniu społecznemu osób niepełnosprawnych.</w:t>
            </w:r>
          </w:p>
          <w:p w14:paraId="17A6485F" w14:textId="64607183" w:rsidR="00147DBE" w:rsidRPr="00C722F3" w:rsidRDefault="00E6333C" w:rsidP="004D5BD4">
            <w:pPr>
              <w:pStyle w:val="Tekstpodstawowy"/>
              <w:widowControl w:val="0"/>
              <w:spacing w:after="0" w:line="240" w:lineRule="auto"/>
              <w:rPr>
                <w:b/>
                <w:bCs/>
              </w:rPr>
            </w:pPr>
            <w:r w:rsidRPr="004D5BD4">
              <w:rPr>
                <w:rStyle w:val="Mocnewyrnione"/>
                <w:rFonts w:ascii="Tahoma" w:eastAsia="Calibri" w:hAnsi="Tahoma" w:cs="Tahoma"/>
                <w:b w:val="0"/>
                <w:bCs w:val="0"/>
              </w:rPr>
              <w:t>Program finansowan</w:t>
            </w:r>
            <w:r w:rsidR="004D5BD4">
              <w:rPr>
                <w:rStyle w:val="Mocnewyrnione"/>
                <w:rFonts w:ascii="Tahoma" w:eastAsia="Calibri" w:hAnsi="Tahoma" w:cs="Tahoma"/>
                <w:b w:val="0"/>
                <w:bCs w:val="0"/>
              </w:rPr>
              <w:t xml:space="preserve">y w całości ze śr. Funduszu </w:t>
            </w:r>
            <w:r w:rsidRPr="004D5BD4">
              <w:rPr>
                <w:rStyle w:val="Mocnewyrnione"/>
                <w:rFonts w:ascii="Tahoma" w:eastAsia="Calibri" w:hAnsi="Tahoma" w:cs="Tahoma"/>
                <w:b w:val="0"/>
                <w:bCs w:val="0"/>
              </w:rPr>
              <w:t>Solidarnościowego.</w:t>
            </w:r>
          </w:p>
        </w:tc>
      </w:tr>
    </w:tbl>
    <w:p w14:paraId="763A3380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31D6A585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1298A813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0574A2B1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66922635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0FD0AB27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5342C039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42D5285E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067A79F0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23A4B339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007C4CAE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3B9660D0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130CEED9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7233AD42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438AA02F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382FF16F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224DF84E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243B9F08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1E50AF74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1867BBCD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5E9C65F6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31007AF1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7A792A97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p w14:paraId="1563E828" w14:textId="77777777" w:rsidR="00147DBE" w:rsidRDefault="00147DBE">
      <w:pPr>
        <w:spacing w:after="0" w:line="240" w:lineRule="auto"/>
        <w:rPr>
          <w:rFonts w:ascii="Tahoma" w:hAnsi="Tahoma" w:cs="Tahoma"/>
        </w:rPr>
      </w:pPr>
    </w:p>
    <w:sectPr w:rsidR="00147D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D4A"/>
    <w:multiLevelType w:val="multilevel"/>
    <w:tmpl w:val="76C25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2F0868"/>
    <w:multiLevelType w:val="multilevel"/>
    <w:tmpl w:val="521427A6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num w:numId="1" w16cid:durableId="1087459922">
    <w:abstractNumId w:val="1"/>
  </w:num>
  <w:num w:numId="2" w16cid:durableId="204127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BE"/>
    <w:rsid w:val="00147DBE"/>
    <w:rsid w:val="001D2AED"/>
    <w:rsid w:val="00482998"/>
    <w:rsid w:val="004D5BD4"/>
    <w:rsid w:val="00A35830"/>
    <w:rsid w:val="00AA1F91"/>
    <w:rsid w:val="00C722F3"/>
    <w:rsid w:val="00E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E716"/>
  <w15:docId w15:val="{791E34D5-8626-4E61-A352-EE644B3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142B3E"/>
  </w:style>
  <w:style w:type="character" w:customStyle="1" w:styleId="Wyrnienie">
    <w:name w:val="Wyróżnienie"/>
    <w:qFormat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Liberation Sans" w:hAnsi="Liberation Sans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Arial"/>
    </w:rPr>
  </w:style>
  <w:style w:type="table" w:styleId="Tabela-Siatka">
    <w:name w:val="Table Grid"/>
    <w:basedOn w:val="Standardowy"/>
    <w:uiPriority w:val="39"/>
    <w:rsid w:val="00A9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dc:description/>
  <cp:lastModifiedBy>Emilia Wawrzyniak</cp:lastModifiedBy>
  <cp:revision>10</cp:revision>
  <cp:lastPrinted>2022-04-07T10:05:00Z</cp:lastPrinted>
  <dcterms:created xsi:type="dcterms:W3CDTF">2022-03-17T08:03:00Z</dcterms:created>
  <dcterms:modified xsi:type="dcterms:W3CDTF">2022-04-07T10:05:00Z</dcterms:modified>
  <dc:language>pl-PL</dc:language>
</cp:coreProperties>
</file>